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FCB" w:rsidRPr="001A551E" w:rsidRDefault="00C577D1" w:rsidP="00FD3BB1">
      <w:pPr>
        <w:jc w:val="center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FBFBD77" wp14:editId="29D47C56">
            <wp:simplePos x="0" y="0"/>
            <wp:positionH relativeFrom="column">
              <wp:posOffset>2020570</wp:posOffset>
            </wp:positionH>
            <wp:positionV relativeFrom="paragraph">
              <wp:posOffset>90170</wp:posOffset>
            </wp:positionV>
            <wp:extent cx="1372939" cy="1895475"/>
            <wp:effectExtent l="19050" t="0" r="17780" b="600075"/>
            <wp:wrapNone/>
            <wp:docPr id="10" name="Picture 10" descr="สพ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สพฐ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939" cy="189547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577D1" w:rsidRDefault="00C577D1" w:rsidP="00FD3BB1">
      <w:pPr>
        <w:jc w:val="center"/>
        <w:rPr>
          <w:rFonts w:hint="cs"/>
          <w:b/>
          <w:bCs/>
          <w:noProof/>
          <w:sz w:val="52"/>
          <w:szCs w:val="5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</w:pPr>
    </w:p>
    <w:p w:rsidR="00C577D1" w:rsidRDefault="00C577D1" w:rsidP="00FD3BB1">
      <w:pPr>
        <w:jc w:val="center"/>
        <w:rPr>
          <w:rFonts w:hint="cs"/>
          <w:b/>
          <w:bCs/>
          <w:noProof/>
          <w:sz w:val="52"/>
          <w:szCs w:val="5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</w:pPr>
    </w:p>
    <w:p w:rsidR="00C577D1" w:rsidRDefault="00C577D1" w:rsidP="00FD3BB1">
      <w:pPr>
        <w:jc w:val="center"/>
        <w:rPr>
          <w:rFonts w:hint="cs"/>
          <w:b/>
          <w:bCs/>
          <w:noProof/>
          <w:sz w:val="52"/>
          <w:szCs w:val="5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</w:pPr>
    </w:p>
    <w:p w:rsidR="00C577D1" w:rsidRDefault="00C577D1" w:rsidP="00FD3BB1">
      <w:pPr>
        <w:jc w:val="center"/>
        <w:rPr>
          <w:rFonts w:hint="cs"/>
          <w:b/>
          <w:bCs/>
          <w:noProof/>
          <w:sz w:val="52"/>
          <w:szCs w:val="5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</w:pPr>
    </w:p>
    <w:p w:rsidR="00C577D1" w:rsidRDefault="00C577D1" w:rsidP="00FD3BB1">
      <w:pPr>
        <w:jc w:val="center"/>
        <w:rPr>
          <w:rFonts w:hint="cs"/>
          <w:b/>
          <w:bCs/>
          <w:noProof/>
          <w:sz w:val="52"/>
          <w:szCs w:val="5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</w:pPr>
    </w:p>
    <w:p w:rsidR="00C577D1" w:rsidRDefault="00C577D1" w:rsidP="00FD3BB1">
      <w:pPr>
        <w:jc w:val="center"/>
        <w:rPr>
          <w:rFonts w:hint="cs"/>
          <w:b/>
          <w:bCs/>
          <w:noProof/>
          <w:sz w:val="52"/>
          <w:szCs w:val="5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</w:pPr>
    </w:p>
    <w:p w:rsidR="004B027B" w:rsidRPr="00C577D1" w:rsidRDefault="00C577D1" w:rsidP="00FD3BB1">
      <w:pPr>
        <w:jc w:val="center"/>
        <w:rPr>
          <w:b/>
          <w:bCs/>
          <w:noProof/>
          <w:sz w:val="52"/>
          <w:szCs w:val="5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</w:pPr>
      <w:r w:rsidRPr="00C577D1">
        <w:rPr>
          <w:rFonts w:hint="cs"/>
          <w:b/>
          <w:bCs/>
          <w:noProof/>
          <w:sz w:val="52"/>
          <w:szCs w:val="52"/>
          <w:cs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ระบบงานสำนักงานอิเล็กทรอนิกส์ (</w:t>
      </w:r>
      <w:r w:rsidRPr="00C577D1">
        <w:rPr>
          <w:b/>
          <w:bCs/>
          <w:noProof/>
          <w:sz w:val="52"/>
          <w:szCs w:val="5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e-Office)</w:t>
      </w:r>
    </w:p>
    <w:p w:rsidR="00C577D1" w:rsidRPr="00C577D1" w:rsidRDefault="00C577D1" w:rsidP="00C577D1">
      <w:pPr>
        <w:jc w:val="center"/>
        <w:rPr>
          <w:rFonts w:hint="cs"/>
          <w:b/>
          <w:bCs/>
          <w:sz w:val="40"/>
          <w:szCs w:val="40"/>
          <w:cs/>
        </w:rPr>
      </w:pPr>
      <w:r w:rsidRPr="00C577D1">
        <w:rPr>
          <w:rFonts w:hint="cs"/>
          <w:b/>
          <w:bCs/>
          <w:noProof/>
          <w:sz w:val="52"/>
          <w:szCs w:val="52"/>
          <w:cs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ของสำนักงานคณะกรรมการการศึกษาขั้นพื้นฐาน</w:t>
      </w:r>
    </w:p>
    <w:p w:rsidR="004B027B" w:rsidRPr="001A551E" w:rsidRDefault="00C577D1" w:rsidP="00FD3BB1">
      <w:pPr>
        <w:rPr>
          <w:b/>
          <w:bCs/>
          <w:sz w:val="44"/>
          <w:szCs w:val="44"/>
        </w:rPr>
      </w:pPr>
      <w:r>
        <w:rPr>
          <w:rFonts w:hint="cs"/>
          <w:b/>
          <w:bCs/>
          <w:sz w:val="36"/>
          <w:szCs w:val="36"/>
          <w:cs/>
        </w:rPr>
        <w:t xml:space="preserve"> </w:t>
      </w:r>
    </w:p>
    <w:p w:rsidR="000573C2" w:rsidRPr="001A551E" w:rsidRDefault="000573C2" w:rsidP="00FD3BB1">
      <w:pPr>
        <w:rPr>
          <w:b/>
          <w:bCs/>
          <w:sz w:val="44"/>
          <w:szCs w:val="44"/>
        </w:rPr>
      </w:pPr>
    </w:p>
    <w:p w:rsidR="00C577D1" w:rsidRDefault="00C577D1" w:rsidP="00235A10">
      <w:pPr>
        <w:spacing w:line="400" w:lineRule="atLeast"/>
        <w:jc w:val="center"/>
        <w:rPr>
          <w:rFonts w:hint="cs"/>
          <w:b/>
          <w:bCs/>
          <w:sz w:val="44"/>
          <w:szCs w:val="44"/>
        </w:rPr>
      </w:pPr>
    </w:p>
    <w:p w:rsidR="00C577D1" w:rsidRDefault="00C577D1" w:rsidP="00235A10">
      <w:pPr>
        <w:spacing w:line="400" w:lineRule="atLeast"/>
        <w:jc w:val="center"/>
        <w:rPr>
          <w:rFonts w:hint="cs"/>
          <w:b/>
          <w:bCs/>
          <w:sz w:val="44"/>
          <w:szCs w:val="44"/>
        </w:rPr>
      </w:pPr>
    </w:p>
    <w:p w:rsidR="00C577D1" w:rsidRDefault="00C577D1" w:rsidP="00235A10">
      <w:pPr>
        <w:spacing w:line="400" w:lineRule="atLeast"/>
        <w:jc w:val="center"/>
        <w:rPr>
          <w:rFonts w:hint="cs"/>
          <w:b/>
          <w:bCs/>
          <w:sz w:val="44"/>
          <w:szCs w:val="44"/>
        </w:rPr>
      </w:pPr>
    </w:p>
    <w:p w:rsidR="00C577D1" w:rsidRDefault="00C577D1" w:rsidP="00235A10">
      <w:pPr>
        <w:spacing w:line="400" w:lineRule="atLeast"/>
        <w:jc w:val="center"/>
        <w:rPr>
          <w:rFonts w:hint="cs"/>
          <w:b/>
          <w:bCs/>
          <w:sz w:val="44"/>
          <w:szCs w:val="44"/>
        </w:rPr>
      </w:pPr>
    </w:p>
    <w:p w:rsidR="00C577D1" w:rsidRDefault="00C577D1" w:rsidP="00235A10">
      <w:pPr>
        <w:spacing w:line="400" w:lineRule="atLeast"/>
        <w:jc w:val="center"/>
        <w:rPr>
          <w:rFonts w:hint="cs"/>
          <w:b/>
          <w:bCs/>
          <w:sz w:val="44"/>
          <w:szCs w:val="44"/>
        </w:rPr>
      </w:pPr>
    </w:p>
    <w:p w:rsidR="00C577D1" w:rsidRDefault="00C577D1" w:rsidP="00235A10">
      <w:pPr>
        <w:spacing w:line="400" w:lineRule="atLeast"/>
        <w:jc w:val="center"/>
        <w:rPr>
          <w:rFonts w:hint="cs"/>
          <w:b/>
          <w:bCs/>
          <w:sz w:val="44"/>
          <w:szCs w:val="44"/>
        </w:rPr>
      </w:pPr>
    </w:p>
    <w:p w:rsidR="00C577D1" w:rsidRDefault="00C577D1" w:rsidP="00235A10">
      <w:pPr>
        <w:spacing w:line="400" w:lineRule="atLeast"/>
        <w:jc w:val="center"/>
        <w:rPr>
          <w:rFonts w:hint="cs"/>
          <w:b/>
          <w:bCs/>
          <w:sz w:val="44"/>
          <w:szCs w:val="44"/>
        </w:rPr>
      </w:pPr>
    </w:p>
    <w:p w:rsidR="00C577D1" w:rsidRDefault="00C577D1" w:rsidP="00235A10">
      <w:pPr>
        <w:spacing w:line="400" w:lineRule="atLeast"/>
        <w:jc w:val="center"/>
        <w:rPr>
          <w:rFonts w:hint="cs"/>
          <w:b/>
          <w:bCs/>
          <w:sz w:val="44"/>
          <w:szCs w:val="44"/>
        </w:rPr>
      </w:pPr>
    </w:p>
    <w:p w:rsidR="00C577D1" w:rsidRDefault="00C577D1" w:rsidP="00235A10">
      <w:pPr>
        <w:spacing w:line="400" w:lineRule="atLeast"/>
        <w:jc w:val="center"/>
        <w:rPr>
          <w:rFonts w:hint="cs"/>
          <w:b/>
          <w:bCs/>
          <w:sz w:val="44"/>
          <w:szCs w:val="44"/>
        </w:rPr>
      </w:pPr>
    </w:p>
    <w:p w:rsidR="00C577D1" w:rsidRDefault="00C577D1" w:rsidP="00235A10">
      <w:pPr>
        <w:spacing w:line="400" w:lineRule="atLeast"/>
        <w:jc w:val="center"/>
        <w:rPr>
          <w:rFonts w:hint="cs"/>
          <w:b/>
          <w:bCs/>
          <w:sz w:val="44"/>
          <w:szCs w:val="44"/>
        </w:rPr>
      </w:pPr>
      <w:bookmarkStart w:id="0" w:name="_GoBack"/>
      <w:bookmarkEnd w:id="0"/>
    </w:p>
    <w:p w:rsidR="00C577D1" w:rsidRDefault="00C577D1" w:rsidP="00235A10">
      <w:pPr>
        <w:spacing w:line="400" w:lineRule="atLeast"/>
        <w:jc w:val="center"/>
        <w:rPr>
          <w:rFonts w:hint="cs"/>
          <w:b/>
          <w:bCs/>
          <w:sz w:val="44"/>
          <w:szCs w:val="44"/>
        </w:rPr>
      </w:pPr>
    </w:p>
    <w:p w:rsidR="00C577D1" w:rsidRDefault="00C577D1" w:rsidP="00235A10">
      <w:pPr>
        <w:spacing w:line="400" w:lineRule="atLeast"/>
        <w:jc w:val="center"/>
        <w:rPr>
          <w:rFonts w:hint="cs"/>
          <w:b/>
          <w:bCs/>
          <w:sz w:val="44"/>
          <w:szCs w:val="44"/>
        </w:rPr>
      </w:pPr>
      <w:r>
        <w:rPr>
          <w:rFonts w:hint="cs"/>
          <w:b/>
          <w:bCs/>
          <w:sz w:val="44"/>
          <w:szCs w:val="44"/>
          <w:cs/>
        </w:rPr>
        <w:t>สำนักเทคโนโลยีเพื่อการเรียนการสอน</w:t>
      </w:r>
    </w:p>
    <w:p w:rsidR="00C577D1" w:rsidRDefault="00C577D1" w:rsidP="00235A10">
      <w:pPr>
        <w:spacing w:line="400" w:lineRule="atLeast"/>
        <w:jc w:val="center"/>
        <w:rPr>
          <w:rFonts w:hint="cs"/>
          <w:b/>
          <w:bCs/>
          <w:sz w:val="44"/>
          <w:szCs w:val="44"/>
        </w:rPr>
      </w:pPr>
      <w:r>
        <w:rPr>
          <w:rFonts w:hint="cs"/>
          <w:b/>
          <w:bCs/>
          <w:sz w:val="44"/>
          <w:szCs w:val="44"/>
          <w:cs/>
        </w:rPr>
        <w:t>กลุ่มบริการเทคโนโลยีสารสนเทศและการสื่อสาร</w:t>
      </w:r>
    </w:p>
    <w:p w:rsidR="000573C2" w:rsidRPr="00700E92" w:rsidRDefault="00C577D1" w:rsidP="00235A10">
      <w:pPr>
        <w:spacing w:line="400" w:lineRule="atLeast"/>
        <w:jc w:val="center"/>
        <w:rPr>
          <w:b/>
          <w:bCs/>
          <w:sz w:val="48"/>
          <w:szCs w:val="48"/>
          <w:cs/>
        </w:rPr>
      </w:pPr>
      <w:r>
        <w:rPr>
          <w:rFonts w:hint="cs"/>
          <w:b/>
          <w:bCs/>
          <w:sz w:val="44"/>
          <w:szCs w:val="44"/>
          <w:cs/>
        </w:rPr>
        <w:t>โทรศัพท์ ๐ ๒๒๘๘ ๕๙๐๖</w:t>
      </w:r>
      <w:r w:rsidR="000573C2" w:rsidRPr="001A551E">
        <w:rPr>
          <w:b/>
          <w:bCs/>
          <w:sz w:val="44"/>
          <w:szCs w:val="44"/>
          <w:cs/>
        </w:rPr>
        <w:br w:type="page"/>
      </w:r>
      <w:r w:rsidR="000573C2" w:rsidRPr="001A551E">
        <w:rPr>
          <w:rFonts w:hint="cs"/>
          <w:b/>
          <w:bCs/>
          <w:sz w:val="48"/>
          <w:szCs w:val="48"/>
          <w:cs/>
        </w:rPr>
        <w:lastRenderedPageBreak/>
        <w:t>สารบัญ</w:t>
      </w:r>
    </w:p>
    <w:p w:rsidR="000573C2" w:rsidRPr="00700E92" w:rsidRDefault="000573C2" w:rsidP="00235A10">
      <w:pPr>
        <w:spacing w:line="400" w:lineRule="atLeast"/>
        <w:rPr>
          <w:b/>
          <w:bCs/>
          <w:sz w:val="44"/>
          <w:szCs w:val="4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763"/>
        <w:gridCol w:w="992"/>
      </w:tblGrid>
      <w:tr w:rsidR="001D260E" w:rsidRPr="00700E92" w:rsidTr="00DB3E73">
        <w:trPr>
          <w:tblHeader/>
        </w:trPr>
        <w:tc>
          <w:tcPr>
            <w:tcW w:w="7763" w:type="dxa"/>
          </w:tcPr>
          <w:p w:rsidR="001D260E" w:rsidRPr="00700E92" w:rsidRDefault="001D260E" w:rsidP="00700E92">
            <w:pPr>
              <w:tabs>
                <w:tab w:val="left" w:pos="567"/>
                <w:tab w:val="left" w:pos="1155"/>
              </w:tabs>
              <w:spacing w:line="400" w:lineRule="atLeast"/>
              <w:ind w:left="120"/>
              <w:rPr>
                <w:b/>
                <w:bCs/>
                <w:sz w:val="36"/>
                <w:szCs w:val="36"/>
                <w:cs/>
              </w:rPr>
            </w:pPr>
          </w:p>
        </w:tc>
        <w:tc>
          <w:tcPr>
            <w:tcW w:w="992" w:type="dxa"/>
          </w:tcPr>
          <w:p w:rsidR="001D260E" w:rsidRPr="00700E92" w:rsidRDefault="001D260E" w:rsidP="00700E92">
            <w:pPr>
              <w:spacing w:line="400" w:lineRule="atLeast"/>
              <w:ind w:right="-26"/>
              <w:jc w:val="right"/>
              <w:rPr>
                <w:b/>
                <w:bCs/>
                <w:sz w:val="36"/>
                <w:szCs w:val="36"/>
              </w:rPr>
            </w:pPr>
            <w:r w:rsidRPr="00700E92">
              <w:rPr>
                <w:rFonts w:hint="cs"/>
                <w:b/>
                <w:bCs/>
                <w:sz w:val="36"/>
                <w:szCs w:val="36"/>
                <w:cs/>
              </w:rPr>
              <w:t>หน้า</w:t>
            </w:r>
          </w:p>
        </w:tc>
      </w:tr>
      <w:tr w:rsidR="001D260E" w:rsidRPr="00235A10" w:rsidTr="00DB3E73">
        <w:tc>
          <w:tcPr>
            <w:tcW w:w="7763" w:type="dxa"/>
          </w:tcPr>
          <w:p w:rsidR="001D260E" w:rsidRPr="00700E92" w:rsidRDefault="00A17A3A" w:rsidP="00700E92">
            <w:pPr>
              <w:tabs>
                <w:tab w:val="left" w:pos="567"/>
                <w:tab w:val="left" w:pos="1155"/>
              </w:tabs>
              <w:spacing w:line="400" w:lineRule="atLeast"/>
              <w:ind w:left="120"/>
              <w:rPr>
                <w:b/>
                <w:bCs/>
                <w:i/>
                <w:iCs/>
                <w:sz w:val="36"/>
                <w:szCs w:val="36"/>
                <w:cs/>
              </w:rPr>
            </w:pPr>
            <w:r>
              <w:rPr>
                <w:rFonts w:hint="cs"/>
                <w:b/>
                <w:bCs/>
                <w:i/>
                <w:iCs/>
                <w:sz w:val="36"/>
                <w:szCs w:val="36"/>
                <w:cs/>
              </w:rPr>
              <w:t>เว็บท่า</w:t>
            </w:r>
          </w:p>
        </w:tc>
        <w:tc>
          <w:tcPr>
            <w:tcW w:w="992" w:type="dxa"/>
          </w:tcPr>
          <w:p w:rsidR="001D260E" w:rsidRPr="00700E92" w:rsidRDefault="001D260E" w:rsidP="00700E92">
            <w:pPr>
              <w:spacing w:line="400" w:lineRule="atLeast"/>
              <w:ind w:right="-26"/>
              <w:jc w:val="right"/>
            </w:pPr>
          </w:p>
        </w:tc>
      </w:tr>
      <w:tr w:rsidR="001D260E" w:rsidRPr="00700E92" w:rsidTr="00DB3E73">
        <w:tc>
          <w:tcPr>
            <w:tcW w:w="7763" w:type="dxa"/>
          </w:tcPr>
          <w:p w:rsidR="001D260E" w:rsidRPr="00700E92" w:rsidRDefault="00700E92" w:rsidP="00A17A3A">
            <w:pPr>
              <w:tabs>
                <w:tab w:val="left" w:pos="567"/>
                <w:tab w:val="left" w:pos="1155"/>
              </w:tabs>
              <w:spacing w:line="400" w:lineRule="atLeast"/>
              <w:ind w:left="120"/>
              <w:rPr>
                <w:b/>
                <w:bCs/>
                <w:cs/>
              </w:rPr>
            </w:pPr>
            <w:r w:rsidRPr="00700E92">
              <w:rPr>
                <w:b/>
                <w:bCs/>
              </w:rPr>
              <w:tab/>
            </w:r>
            <w:r w:rsidR="00A17A3A">
              <w:rPr>
                <w:rFonts w:hint="cs"/>
                <w:b/>
                <w:bCs/>
                <w:cs/>
              </w:rPr>
              <w:t>การใช้งาน</w:t>
            </w:r>
          </w:p>
        </w:tc>
        <w:tc>
          <w:tcPr>
            <w:tcW w:w="992" w:type="dxa"/>
          </w:tcPr>
          <w:p w:rsidR="001D260E" w:rsidRPr="00362F4E" w:rsidRDefault="00362F4E" w:rsidP="00700E92">
            <w:pPr>
              <w:spacing w:line="400" w:lineRule="atLeast"/>
              <w:ind w:right="-26"/>
              <w:jc w:val="right"/>
            </w:pPr>
            <w:r w:rsidRPr="00362F4E">
              <w:rPr>
                <w:rFonts w:hint="cs"/>
                <w:cs/>
              </w:rPr>
              <w:t>๑</w:t>
            </w:r>
          </w:p>
        </w:tc>
      </w:tr>
      <w:tr w:rsidR="001D260E" w:rsidRPr="001A551E" w:rsidTr="00DB3E73">
        <w:tc>
          <w:tcPr>
            <w:tcW w:w="7763" w:type="dxa"/>
          </w:tcPr>
          <w:p w:rsidR="00A17A3A" w:rsidRPr="00700E92" w:rsidRDefault="00700E92" w:rsidP="00A17A3A">
            <w:pPr>
              <w:tabs>
                <w:tab w:val="left" w:pos="567"/>
                <w:tab w:val="left" w:pos="1155"/>
              </w:tabs>
              <w:spacing w:line="400" w:lineRule="atLeast"/>
              <w:ind w:left="120"/>
            </w:pPr>
            <w:r>
              <w:tab/>
            </w:r>
            <w:r>
              <w:tab/>
            </w:r>
            <w:r w:rsidR="00A17A3A">
              <w:rPr>
                <w:rFonts w:hint="cs"/>
                <w:noProof/>
                <w:sz w:val="28"/>
                <w:cs/>
              </w:rPr>
              <w:t>ผู้ใช้งานเข้าสู่</w:t>
            </w:r>
            <w:r w:rsidR="00A17A3A">
              <w:rPr>
                <w:noProof/>
                <w:sz w:val="28"/>
              </w:rPr>
              <w:t xml:space="preserve"> Portal</w:t>
            </w:r>
          </w:p>
        </w:tc>
        <w:tc>
          <w:tcPr>
            <w:tcW w:w="992" w:type="dxa"/>
          </w:tcPr>
          <w:p w:rsidR="001D260E" w:rsidRPr="00700E92" w:rsidRDefault="00362F4E" w:rsidP="00700E92">
            <w:pPr>
              <w:spacing w:line="400" w:lineRule="atLeast"/>
              <w:ind w:right="-26"/>
              <w:jc w:val="right"/>
              <w:rPr>
                <w:cs/>
              </w:rPr>
            </w:pPr>
            <w:r>
              <w:rPr>
                <w:rFonts w:hint="cs"/>
                <w:cs/>
              </w:rPr>
              <w:t>๑</w:t>
            </w:r>
          </w:p>
        </w:tc>
      </w:tr>
      <w:tr w:rsidR="00362F4E" w:rsidRPr="001A551E" w:rsidTr="00DB3E73">
        <w:tc>
          <w:tcPr>
            <w:tcW w:w="7763" w:type="dxa"/>
          </w:tcPr>
          <w:p w:rsidR="00362F4E" w:rsidRPr="00700E92" w:rsidRDefault="00362F4E" w:rsidP="00A17A3A">
            <w:pPr>
              <w:tabs>
                <w:tab w:val="left" w:pos="567"/>
                <w:tab w:val="left" w:pos="1155"/>
              </w:tabs>
              <w:spacing w:line="400" w:lineRule="atLeast"/>
              <w:ind w:left="120"/>
            </w:pPr>
            <w:r>
              <w:tab/>
            </w:r>
            <w:r>
              <w:tab/>
            </w:r>
            <w:r>
              <w:rPr>
                <w:rFonts w:hint="cs"/>
                <w:cs/>
              </w:rPr>
              <w:t>หน้าจอ</w:t>
            </w:r>
            <w:r>
              <w:t xml:space="preserve"> Portal</w:t>
            </w:r>
          </w:p>
        </w:tc>
        <w:tc>
          <w:tcPr>
            <w:tcW w:w="992" w:type="dxa"/>
          </w:tcPr>
          <w:p w:rsidR="00362F4E" w:rsidRDefault="00362F4E" w:rsidP="00362F4E">
            <w:pPr>
              <w:jc w:val="right"/>
            </w:pPr>
            <w:r w:rsidRPr="00F0409C">
              <w:rPr>
                <w:rFonts w:hint="cs"/>
                <w:cs/>
              </w:rPr>
              <w:t>๑</w:t>
            </w:r>
          </w:p>
        </w:tc>
      </w:tr>
      <w:tr w:rsidR="00362F4E" w:rsidRPr="001A551E" w:rsidTr="00DB3E73">
        <w:tc>
          <w:tcPr>
            <w:tcW w:w="7763" w:type="dxa"/>
          </w:tcPr>
          <w:p w:rsidR="00362F4E" w:rsidRPr="00700E92" w:rsidRDefault="00362F4E" w:rsidP="00A17A3A">
            <w:pPr>
              <w:tabs>
                <w:tab w:val="left" w:pos="567"/>
                <w:tab w:val="left" w:pos="1155"/>
              </w:tabs>
              <w:spacing w:line="400" w:lineRule="atLeast"/>
              <w:ind w:left="567"/>
              <w:rPr>
                <w:cs/>
              </w:rPr>
            </w:pPr>
            <w:r>
              <w:tab/>
            </w:r>
            <w:r>
              <w:tab/>
            </w:r>
            <w:r>
              <w:rPr>
                <w:rFonts w:hint="cs"/>
                <w:cs/>
              </w:rPr>
              <w:t>ค้นหา</w:t>
            </w:r>
          </w:p>
        </w:tc>
        <w:tc>
          <w:tcPr>
            <w:tcW w:w="992" w:type="dxa"/>
          </w:tcPr>
          <w:p w:rsidR="00362F4E" w:rsidRDefault="00362F4E" w:rsidP="00362F4E">
            <w:pPr>
              <w:jc w:val="right"/>
            </w:pPr>
            <w:r w:rsidRPr="00F0409C">
              <w:rPr>
                <w:rFonts w:hint="cs"/>
                <w:cs/>
              </w:rPr>
              <w:t>๑</w:t>
            </w:r>
          </w:p>
        </w:tc>
      </w:tr>
      <w:tr w:rsidR="001D260E" w:rsidRPr="001A551E" w:rsidTr="00DB3E73">
        <w:tc>
          <w:tcPr>
            <w:tcW w:w="7763" w:type="dxa"/>
          </w:tcPr>
          <w:p w:rsidR="001D260E" w:rsidRPr="00700E92" w:rsidRDefault="00700E92" w:rsidP="00A17A3A">
            <w:pPr>
              <w:tabs>
                <w:tab w:val="left" w:pos="567"/>
                <w:tab w:val="left" w:pos="1155"/>
              </w:tabs>
              <w:spacing w:line="400" w:lineRule="atLeast"/>
              <w:ind w:left="1155"/>
              <w:rPr>
                <w:cs/>
              </w:rPr>
            </w:pPr>
            <w:r>
              <w:tab/>
            </w:r>
            <w:r w:rsidR="00A17A3A">
              <w:rPr>
                <w:rFonts w:hint="cs"/>
                <w:b/>
                <w:bCs/>
                <w:cs/>
              </w:rPr>
              <w:t>เมนู</w:t>
            </w:r>
          </w:p>
        </w:tc>
        <w:tc>
          <w:tcPr>
            <w:tcW w:w="992" w:type="dxa"/>
          </w:tcPr>
          <w:p w:rsidR="001D260E" w:rsidRPr="00700E92" w:rsidRDefault="00362F4E" w:rsidP="00700E92">
            <w:pPr>
              <w:spacing w:line="400" w:lineRule="atLeast"/>
              <w:ind w:right="-26"/>
              <w:jc w:val="right"/>
              <w:rPr>
                <w:cs/>
              </w:rPr>
            </w:pPr>
            <w:r>
              <w:rPr>
                <w:rFonts w:hint="cs"/>
                <w:cs/>
              </w:rPr>
              <w:t>๑</w:t>
            </w:r>
          </w:p>
        </w:tc>
      </w:tr>
      <w:tr w:rsidR="001D260E" w:rsidRPr="001A551E" w:rsidTr="00DB3E73">
        <w:tc>
          <w:tcPr>
            <w:tcW w:w="7763" w:type="dxa"/>
          </w:tcPr>
          <w:p w:rsidR="001D260E" w:rsidRPr="00700E92" w:rsidRDefault="00700E92" w:rsidP="00A17A3A">
            <w:pPr>
              <w:tabs>
                <w:tab w:val="left" w:pos="567"/>
                <w:tab w:val="left" w:pos="1155"/>
              </w:tabs>
              <w:spacing w:line="400" w:lineRule="atLeast"/>
              <w:ind w:left="567"/>
              <w:rPr>
                <w:cs/>
              </w:rPr>
            </w:pPr>
            <w:r>
              <w:tab/>
            </w:r>
            <w:r>
              <w:tab/>
            </w:r>
            <w:r w:rsidR="00A17A3A">
              <w:rPr>
                <w:rFonts w:hint="cs"/>
                <w:cs/>
              </w:rPr>
              <w:t>วีดีโอ</w:t>
            </w:r>
          </w:p>
        </w:tc>
        <w:tc>
          <w:tcPr>
            <w:tcW w:w="992" w:type="dxa"/>
          </w:tcPr>
          <w:p w:rsidR="001D260E" w:rsidRPr="00700E92" w:rsidRDefault="00362F4E" w:rsidP="00700E92">
            <w:pPr>
              <w:spacing w:line="400" w:lineRule="atLeast"/>
              <w:ind w:right="-26"/>
              <w:jc w:val="right"/>
              <w:rPr>
                <w:cs/>
              </w:rPr>
            </w:pPr>
            <w:r>
              <w:rPr>
                <w:rFonts w:hint="cs"/>
                <w:cs/>
              </w:rPr>
              <w:t>๒</w:t>
            </w:r>
          </w:p>
        </w:tc>
      </w:tr>
      <w:tr w:rsidR="001D260E" w:rsidRPr="001A551E" w:rsidTr="00DB3E73">
        <w:tc>
          <w:tcPr>
            <w:tcW w:w="7763" w:type="dxa"/>
          </w:tcPr>
          <w:p w:rsidR="001D260E" w:rsidRPr="00700E92" w:rsidRDefault="00700E92" w:rsidP="00700E92">
            <w:pPr>
              <w:tabs>
                <w:tab w:val="left" w:pos="567"/>
                <w:tab w:val="left" w:pos="1155"/>
              </w:tabs>
              <w:spacing w:line="400" w:lineRule="atLeast"/>
              <w:ind w:left="120"/>
            </w:pPr>
            <w:r>
              <w:tab/>
            </w:r>
            <w:r>
              <w:tab/>
            </w:r>
            <w:r w:rsidR="00A17A3A">
              <w:rPr>
                <w:rFonts w:hint="cs"/>
                <w:noProof/>
                <w:sz w:val="28"/>
                <w:cs/>
              </w:rPr>
              <w:t xml:space="preserve">แสดงหน้าเพื่อเข้าสู่ </w:t>
            </w:r>
            <w:r w:rsidR="00A17A3A">
              <w:rPr>
                <w:noProof/>
                <w:sz w:val="28"/>
              </w:rPr>
              <w:t>Portal</w:t>
            </w:r>
          </w:p>
        </w:tc>
        <w:tc>
          <w:tcPr>
            <w:tcW w:w="992" w:type="dxa"/>
          </w:tcPr>
          <w:p w:rsidR="001D260E" w:rsidRPr="00700E92" w:rsidRDefault="00362F4E" w:rsidP="00700E92">
            <w:pPr>
              <w:spacing w:line="400" w:lineRule="atLeast"/>
              <w:ind w:right="-26"/>
              <w:jc w:val="right"/>
              <w:rPr>
                <w:cs/>
              </w:rPr>
            </w:pPr>
            <w:r>
              <w:rPr>
                <w:rFonts w:hint="cs"/>
                <w:cs/>
              </w:rPr>
              <w:t>๓</w:t>
            </w:r>
          </w:p>
        </w:tc>
      </w:tr>
      <w:tr w:rsidR="001D260E" w:rsidRPr="001A551E" w:rsidTr="00DB3E73">
        <w:tc>
          <w:tcPr>
            <w:tcW w:w="7763" w:type="dxa"/>
          </w:tcPr>
          <w:p w:rsidR="001D260E" w:rsidRPr="00700E92" w:rsidRDefault="00A17A3A" w:rsidP="00A17A3A">
            <w:pPr>
              <w:tabs>
                <w:tab w:val="left" w:pos="567"/>
                <w:tab w:val="left" w:pos="1155"/>
              </w:tabs>
              <w:spacing w:line="400" w:lineRule="atLeast"/>
              <w:ind w:left="1155"/>
            </w:pPr>
            <w:r>
              <w:rPr>
                <w:rFonts w:hint="cs"/>
                <w:noProof/>
                <w:sz w:val="28"/>
                <w:cs/>
              </w:rPr>
              <w:t>หน้า</w:t>
            </w:r>
            <w:r>
              <w:rPr>
                <w:noProof/>
                <w:sz w:val="28"/>
              </w:rPr>
              <w:t xml:space="preserve"> OBEC Gateway Portal</w:t>
            </w:r>
          </w:p>
        </w:tc>
        <w:tc>
          <w:tcPr>
            <w:tcW w:w="992" w:type="dxa"/>
          </w:tcPr>
          <w:p w:rsidR="001D260E" w:rsidRPr="00700E92" w:rsidRDefault="00362F4E" w:rsidP="00700E92">
            <w:pPr>
              <w:spacing w:line="400" w:lineRule="atLeast"/>
              <w:ind w:right="-26"/>
              <w:jc w:val="right"/>
              <w:rPr>
                <w:cs/>
              </w:rPr>
            </w:pPr>
            <w:r>
              <w:rPr>
                <w:rFonts w:hint="cs"/>
                <w:cs/>
              </w:rPr>
              <w:t>๔</w:t>
            </w:r>
          </w:p>
        </w:tc>
      </w:tr>
      <w:tr w:rsidR="001D260E" w:rsidRPr="001A551E" w:rsidTr="00DB3E73">
        <w:tc>
          <w:tcPr>
            <w:tcW w:w="7763" w:type="dxa"/>
          </w:tcPr>
          <w:p w:rsidR="001D260E" w:rsidRPr="00700E92" w:rsidRDefault="00A17A3A" w:rsidP="00A17A3A">
            <w:pPr>
              <w:tabs>
                <w:tab w:val="left" w:pos="567"/>
                <w:tab w:val="left" w:pos="1155"/>
              </w:tabs>
              <w:spacing w:line="400" w:lineRule="atLeast"/>
              <w:ind w:left="1440"/>
              <w:rPr>
                <w:cs/>
              </w:rPr>
            </w:pPr>
            <w:r>
              <w:rPr>
                <w:rFonts w:hint="cs"/>
                <w:cs/>
              </w:rPr>
              <w:t>ค้นหา</w:t>
            </w:r>
          </w:p>
        </w:tc>
        <w:tc>
          <w:tcPr>
            <w:tcW w:w="992" w:type="dxa"/>
          </w:tcPr>
          <w:p w:rsidR="001D260E" w:rsidRPr="00700E92" w:rsidRDefault="00362F4E" w:rsidP="00700E92">
            <w:pPr>
              <w:spacing w:line="400" w:lineRule="atLeast"/>
              <w:ind w:right="-26"/>
              <w:jc w:val="right"/>
              <w:rPr>
                <w:cs/>
              </w:rPr>
            </w:pPr>
            <w:r>
              <w:rPr>
                <w:rFonts w:hint="cs"/>
                <w:cs/>
              </w:rPr>
              <w:t>๕</w:t>
            </w:r>
          </w:p>
        </w:tc>
      </w:tr>
      <w:tr w:rsidR="001D260E" w:rsidRPr="001A551E" w:rsidTr="00DB3E73">
        <w:tc>
          <w:tcPr>
            <w:tcW w:w="7763" w:type="dxa"/>
          </w:tcPr>
          <w:p w:rsidR="001D260E" w:rsidRPr="00700E92" w:rsidRDefault="00A17A3A" w:rsidP="00A17A3A">
            <w:pPr>
              <w:tabs>
                <w:tab w:val="left" w:pos="567"/>
                <w:tab w:val="left" w:pos="1155"/>
              </w:tabs>
              <w:spacing w:line="400" w:lineRule="atLeast"/>
              <w:ind w:left="1440"/>
              <w:rPr>
                <w:cs/>
              </w:rPr>
            </w:pPr>
            <w:r>
              <w:rPr>
                <w:rFonts w:hint="cs"/>
                <w:cs/>
              </w:rPr>
              <w:t>เมนู</w:t>
            </w:r>
          </w:p>
        </w:tc>
        <w:tc>
          <w:tcPr>
            <w:tcW w:w="992" w:type="dxa"/>
          </w:tcPr>
          <w:p w:rsidR="001D260E" w:rsidRPr="00700E92" w:rsidRDefault="00362F4E" w:rsidP="00700E92">
            <w:pPr>
              <w:spacing w:line="400" w:lineRule="atLeast"/>
              <w:ind w:right="-26"/>
              <w:jc w:val="right"/>
              <w:rPr>
                <w:cs/>
              </w:rPr>
            </w:pPr>
            <w:r>
              <w:rPr>
                <w:rFonts w:hint="cs"/>
                <w:cs/>
              </w:rPr>
              <w:t>๕</w:t>
            </w:r>
          </w:p>
        </w:tc>
      </w:tr>
      <w:tr w:rsidR="001D260E" w:rsidRPr="001A551E" w:rsidTr="00DB3E73">
        <w:tc>
          <w:tcPr>
            <w:tcW w:w="7763" w:type="dxa"/>
          </w:tcPr>
          <w:p w:rsidR="001D260E" w:rsidRPr="00700E92" w:rsidRDefault="00A17A3A" w:rsidP="00A17A3A">
            <w:pPr>
              <w:tabs>
                <w:tab w:val="left" w:pos="567"/>
                <w:tab w:val="left" w:pos="1155"/>
              </w:tabs>
              <w:spacing w:line="400" w:lineRule="atLeast"/>
              <w:ind w:left="1440"/>
              <w:rPr>
                <w:cs/>
              </w:rPr>
            </w:pPr>
            <w:r>
              <w:rPr>
                <w:rFonts w:hint="cs"/>
                <w:cs/>
              </w:rPr>
              <w:t>ข้อมูลผู้ใช้ระบบ</w:t>
            </w:r>
          </w:p>
        </w:tc>
        <w:tc>
          <w:tcPr>
            <w:tcW w:w="992" w:type="dxa"/>
          </w:tcPr>
          <w:p w:rsidR="001D260E" w:rsidRPr="00700E92" w:rsidRDefault="00362F4E" w:rsidP="00700E92">
            <w:pPr>
              <w:spacing w:line="400" w:lineRule="atLeast"/>
              <w:ind w:right="-26"/>
              <w:jc w:val="right"/>
              <w:rPr>
                <w:cs/>
              </w:rPr>
            </w:pPr>
            <w:r>
              <w:rPr>
                <w:rFonts w:hint="cs"/>
                <w:cs/>
              </w:rPr>
              <w:t>๖</w:t>
            </w:r>
          </w:p>
        </w:tc>
      </w:tr>
      <w:tr w:rsidR="001D260E" w:rsidRPr="001A551E" w:rsidTr="00DB3E73">
        <w:tc>
          <w:tcPr>
            <w:tcW w:w="7763" w:type="dxa"/>
          </w:tcPr>
          <w:p w:rsidR="001D260E" w:rsidRPr="00700E92" w:rsidRDefault="00A17A3A" w:rsidP="00A17A3A">
            <w:pPr>
              <w:tabs>
                <w:tab w:val="left" w:pos="567"/>
                <w:tab w:val="left" w:pos="1155"/>
              </w:tabs>
              <w:spacing w:line="400" w:lineRule="atLeast"/>
              <w:ind w:left="1440"/>
            </w:pPr>
            <w:r>
              <w:rPr>
                <w:rFonts w:hint="cs"/>
                <w:cs/>
              </w:rPr>
              <w:t>รายการที่ต้องดำเนินการ</w:t>
            </w:r>
          </w:p>
        </w:tc>
        <w:tc>
          <w:tcPr>
            <w:tcW w:w="992" w:type="dxa"/>
          </w:tcPr>
          <w:p w:rsidR="001D260E" w:rsidRPr="00700E92" w:rsidRDefault="00362F4E" w:rsidP="00700E92">
            <w:pPr>
              <w:spacing w:line="400" w:lineRule="atLeast"/>
              <w:ind w:right="-26"/>
              <w:jc w:val="right"/>
              <w:rPr>
                <w:cs/>
              </w:rPr>
            </w:pPr>
            <w:r>
              <w:rPr>
                <w:rFonts w:hint="cs"/>
                <w:cs/>
              </w:rPr>
              <w:t>๖</w:t>
            </w:r>
          </w:p>
        </w:tc>
      </w:tr>
      <w:tr w:rsidR="001D260E" w:rsidRPr="001A551E" w:rsidTr="00DB3E73">
        <w:tc>
          <w:tcPr>
            <w:tcW w:w="7763" w:type="dxa"/>
          </w:tcPr>
          <w:p w:rsidR="001D260E" w:rsidRPr="00700E92" w:rsidRDefault="00DB3E73" w:rsidP="00DB3E73">
            <w:pPr>
              <w:tabs>
                <w:tab w:val="left" w:pos="567"/>
                <w:tab w:val="left" w:pos="1155"/>
              </w:tabs>
              <w:spacing w:line="400" w:lineRule="atLeast"/>
              <w:ind w:left="1440"/>
              <w:rPr>
                <w:cs/>
              </w:rPr>
            </w:pPr>
            <w:r>
              <w:rPr>
                <w:rFonts w:hint="cs"/>
                <w:cs/>
              </w:rPr>
              <w:t>ระบบจัดการความรู้</w:t>
            </w:r>
          </w:p>
        </w:tc>
        <w:tc>
          <w:tcPr>
            <w:tcW w:w="992" w:type="dxa"/>
          </w:tcPr>
          <w:p w:rsidR="001D260E" w:rsidRPr="00700E92" w:rsidRDefault="00362F4E" w:rsidP="00700E92">
            <w:pPr>
              <w:spacing w:line="400" w:lineRule="atLeast"/>
              <w:ind w:right="-26"/>
              <w:jc w:val="right"/>
              <w:rPr>
                <w:cs/>
              </w:rPr>
            </w:pPr>
            <w:r>
              <w:rPr>
                <w:rFonts w:hint="cs"/>
                <w:cs/>
              </w:rPr>
              <w:t>๗</w:t>
            </w:r>
          </w:p>
        </w:tc>
      </w:tr>
      <w:tr w:rsidR="001D260E" w:rsidRPr="001A551E" w:rsidTr="00DB3E73">
        <w:tc>
          <w:tcPr>
            <w:tcW w:w="7763" w:type="dxa"/>
          </w:tcPr>
          <w:p w:rsidR="001D260E" w:rsidRPr="00700E92" w:rsidRDefault="00DB3E73" w:rsidP="00DB3E73">
            <w:pPr>
              <w:tabs>
                <w:tab w:val="left" w:pos="567"/>
                <w:tab w:val="left" w:pos="1155"/>
              </w:tabs>
              <w:spacing w:line="400" w:lineRule="atLeast"/>
              <w:ind w:left="1440"/>
            </w:pPr>
            <w:r>
              <w:rPr>
                <w:rFonts w:hint="cs"/>
                <w:cs/>
              </w:rPr>
              <w:t>ระบบจัดการเนื้อหา</w:t>
            </w:r>
          </w:p>
        </w:tc>
        <w:tc>
          <w:tcPr>
            <w:tcW w:w="992" w:type="dxa"/>
          </w:tcPr>
          <w:p w:rsidR="001D260E" w:rsidRPr="00700E92" w:rsidRDefault="00362F4E" w:rsidP="00700E92">
            <w:pPr>
              <w:spacing w:line="400" w:lineRule="atLeast"/>
              <w:ind w:right="-26"/>
              <w:jc w:val="right"/>
              <w:rPr>
                <w:cs/>
              </w:rPr>
            </w:pPr>
            <w:r>
              <w:rPr>
                <w:rFonts w:hint="cs"/>
                <w:cs/>
              </w:rPr>
              <w:t>๗</w:t>
            </w:r>
          </w:p>
        </w:tc>
      </w:tr>
      <w:tr w:rsidR="001D260E" w:rsidRPr="001A551E" w:rsidTr="00DB3E73">
        <w:tc>
          <w:tcPr>
            <w:tcW w:w="7763" w:type="dxa"/>
          </w:tcPr>
          <w:p w:rsidR="001D260E" w:rsidRPr="00700E92" w:rsidRDefault="00DB3E73" w:rsidP="00DB3E73">
            <w:pPr>
              <w:tabs>
                <w:tab w:val="left" w:pos="567"/>
                <w:tab w:val="left" w:pos="1155"/>
              </w:tabs>
              <w:spacing w:line="400" w:lineRule="atLeast"/>
              <w:ind w:left="1440"/>
              <w:rPr>
                <w:cs/>
              </w:rPr>
            </w:pPr>
            <w:r>
              <w:rPr>
                <w:rFonts w:hint="cs"/>
                <w:cs/>
              </w:rPr>
              <w:t>บริการทั่วไป</w:t>
            </w:r>
          </w:p>
        </w:tc>
        <w:tc>
          <w:tcPr>
            <w:tcW w:w="992" w:type="dxa"/>
          </w:tcPr>
          <w:p w:rsidR="001D260E" w:rsidRPr="00700E92" w:rsidRDefault="00DB3E73" w:rsidP="00700E92">
            <w:pPr>
              <w:spacing w:line="400" w:lineRule="atLeast"/>
              <w:ind w:right="-26"/>
              <w:jc w:val="right"/>
              <w:rPr>
                <w:cs/>
              </w:rPr>
            </w:pPr>
            <w:r>
              <w:rPr>
                <w:rFonts w:hint="cs"/>
                <w:cs/>
              </w:rPr>
              <w:t>๘</w:t>
            </w:r>
          </w:p>
        </w:tc>
      </w:tr>
      <w:tr w:rsidR="001D260E" w:rsidRPr="001A551E" w:rsidTr="00DB3E73">
        <w:tc>
          <w:tcPr>
            <w:tcW w:w="7763" w:type="dxa"/>
          </w:tcPr>
          <w:p w:rsidR="001D260E" w:rsidRPr="00700E92" w:rsidRDefault="00DB3E73" w:rsidP="00DB3E73">
            <w:pPr>
              <w:tabs>
                <w:tab w:val="left" w:pos="567"/>
                <w:tab w:val="left" w:pos="1155"/>
              </w:tabs>
              <w:spacing w:line="400" w:lineRule="atLeast"/>
              <w:ind w:left="1440"/>
            </w:pPr>
            <w:r>
              <w:t>Notification</w:t>
            </w:r>
          </w:p>
        </w:tc>
        <w:tc>
          <w:tcPr>
            <w:tcW w:w="992" w:type="dxa"/>
          </w:tcPr>
          <w:p w:rsidR="001D260E" w:rsidRPr="00700E92" w:rsidRDefault="00362F4E" w:rsidP="00700E92">
            <w:pPr>
              <w:spacing w:line="400" w:lineRule="atLeast"/>
              <w:ind w:right="-26"/>
              <w:jc w:val="right"/>
              <w:rPr>
                <w:cs/>
              </w:rPr>
            </w:pPr>
            <w:r>
              <w:rPr>
                <w:rFonts w:hint="cs"/>
                <w:cs/>
              </w:rPr>
              <w:t>๘</w:t>
            </w:r>
          </w:p>
        </w:tc>
      </w:tr>
      <w:tr w:rsidR="00362F4E" w:rsidRPr="001A551E" w:rsidTr="00DB3E73">
        <w:tc>
          <w:tcPr>
            <w:tcW w:w="7763" w:type="dxa"/>
          </w:tcPr>
          <w:p w:rsidR="00362F4E" w:rsidRPr="00D82B68" w:rsidRDefault="00362F4E" w:rsidP="00DB2239">
            <w:pPr>
              <w:tabs>
                <w:tab w:val="left" w:pos="1134"/>
              </w:tabs>
              <w:ind w:left="114"/>
              <w:rPr>
                <w:b/>
                <w:bCs/>
                <w:i/>
                <w:iCs/>
                <w:cs/>
              </w:rPr>
            </w:pPr>
          </w:p>
        </w:tc>
        <w:tc>
          <w:tcPr>
            <w:tcW w:w="992" w:type="dxa"/>
          </w:tcPr>
          <w:p w:rsidR="00362F4E" w:rsidRPr="00F129A4" w:rsidRDefault="00362F4E" w:rsidP="00DB2239">
            <w:pPr>
              <w:tabs>
                <w:tab w:val="left" w:pos="1134"/>
              </w:tabs>
              <w:jc w:val="right"/>
              <w:rPr>
                <w:cs/>
              </w:rPr>
            </w:pPr>
          </w:p>
        </w:tc>
      </w:tr>
      <w:tr w:rsidR="00362F4E" w:rsidRPr="00362F4E" w:rsidTr="00DB3E73">
        <w:tc>
          <w:tcPr>
            <w:tcW w:w="7763" w:type="dxa"/>
          </w:tcPr>
          <w:p w:rsidR="00362F4E" w:rsidRPr="00362F4E" w:rsidRDefault="00362F4E" w:rsidP="00DB2239">
            <w:pPr>
              <w:tabs>
                <w:tab w:val="left" w:pos="1134"/>
              </w:tabs>
              <w:ind w:left="114"/>
              <w:rPr>
                <w:b/>
                <w:bCs/>
                <w:i/>
                <w:iCs/>
                <w:sz w:val="36"/>
                <w:szCs w:val="36"/>
                <w:cs/>
              </w:rPr>
            </w:pPr>
            <w:r w:rsidRPr="00362F4E">
              <w:rPr>
                <w:b/>
                <w:bCs/>
                <w:i/>
                <w:iCs/>
                <w:sz w:val="36"/>
                <w:szCs w:val="36"/>
                <w:cs/>
              </w:rPr>
              <w:t>การ</w:t>
            </w:r>
            <w:r w:rsidRPr="00362F4E">
              <w:rPr>
                <w:rFonts w:hint="cs"/>
                <w:b/>
                <w:bCs/>
                <w:i/>
                <w:iCs/>
                <w:sz w:val="36"/>
                <w:szCs w:val="36"/>
                <w:cs/>
              </w:rPr>
              <w:t>จัดการผู้</w:t>
            </w:r>
            <w:r w:rsidRPr="00362F4E">
              <w:rPr>
                <w:b/>
                <w:bCs/>
                <w:i/>
                <w:iCs/>
                <w:sz w:val="36"/>
                <w:szCs w:val="36"/>
                <w:cs/>
              </w:rPr>
              <w:t>ใช้งาน</w:t>
            </w:r>
            <w:r w:rsidRPr="00362F4E">
              <w:rPr>
                <w:rFonts w:hint="cs"/>
                <w:b/>
                <w:bCs/>
                <w:i/>
                <w:iCs/>
                <w:sz w:val="36"/>
                <w:szCs w:val="36"/>
                <w:cs/>
              </w:rPr>
              <w:t xml:space="preserve"> (</w:t>
            </w:r>
            <w:r w:rsidRPr="00362F4E">
              <w:rPr>
                <w:b/>
                <w:bCs/>
                <w:i/>
                <w:iCs/>
                <w:sz w:val="36"/>
                <w:szCs w:val="36"/>
                <w:cs/>
              </w:rPr>
              <w:t>สำหรับผู้ดูแลระบบ</w:t>
            </w:r>
            <w:r w:rsidRPr="00362F4E">
              <w:rPr>
                <w:rFonts w:hint="cs"/>
                <w:b/>
                <w:bCs/>
                <w:i/>
                <w:iCs/>
                <w:sz w:val="36"/>
                <w:szCs w:val="36"/>
                <w:cs/>
              </w:rPr>
              <w:t>)</w:t>
            </w:r>
          </w:p>
        </w:tc>
        <w:tc>
          <w:tcPr>
            <w:tcW w:w="992" w:type="dxa"/>
          </w:tcPr>
          <w:p w:rsidR="00362F4E" w:rsidRPr="00362F4E" w:rsidRDefault="00362F4E" w:rsidP="00DB2239">
            <w:pPr>
              <w:tabs>
                <w:tab w:val="left" w:pos="1134"/>
              </w:tabs>
              <w:jc w:val="right"/>
              <w:rPr>
                <w:sz w:val="36"/>
                <w:szCs w:val="36"/>
                <w:cs/>
              </w:rPr>
            </w:pPr>
          </w:p>
        </w:tc>
      </w:tr>
      <w:tr w:rsidR="00362F4E" w:rsidRPr="001A551E" w:rsidTr="00DB3E73">
        <w:tc>
          <w:tcPr>
            <w:tcW w:w="7763" w:type="dxa"/>
          </w:tcPr>
          <w:p w:rsidR="00362F4E" w:rsidRPr="00F129A4" w:rsidRDefault="00362F4E" w:rsidP="00DB2239">
            <w:pPr>
              <w:tabs>
                <w:tab w:val="left" w:pos="1134"/>
              </w:tabs>
              <w:ind w:left="993"/>
            </w:pPr>
            <w:r w:rsidRPr="00F129A4">
              <w:rPr>
                <w:cs/>
              </w:rPr>
              <w:t>การเพิ่มข้อมูลบุคลากร</w:t>
            </w:r>
            <w:r>
              <w:rPr>
                <w:rFonts w:hint="cs"/>
                <w:cs/>
              </w:rPr>
              <w:t xml:space="preserve"> </w:t>
            </w:r>
            <w:r>
              <w:t>(User Profile)</w:t>
            </w:r>
          </w:p>
        </w:tc>
        <w:tc>
          <w:tcPr>
            <w:tcW w:w="992" w:type="dxa"/>
          </w:tcPr>
          <w:p w:rsidR="00362F4E" w:rsidRPr="00F129A4" w:rsidRDefault="00362F4E" w:rsidP="00DB2239">
            <w:pPr>
              <w:tabs>
                <w:tab w:val="left" w:pos="1134"/>
              </w:tabs>
              <w:jc w:val="right"/>
              <w:rPr>
                <w:cs/>
              </w:rPr>
            </w:pPr>
            <w:r>
              <w:rPr>
                <w:rFonts w:hint="cs"/>
                <w:cs/>
              </w:rPr>
              <w:t>๑๐</w:t>
            </w:r>
          </w:p>
        </w:tc>
      </w:tr>
      <w:tr w:rsidR="00362F4E" w:rsidRPr="001A551E" w:rsidTr="00DB3E73">
        <w:tc>
          <w:tcPr>
            <w:tcW w:w="7763" w:type="dxa"/>
          </w:tcPr>
          <w:p w:rsidR="00362F4E" w:rsidRPr="00D82B68" w:rsidRDefault="00362F4E" w:rsidP="00DB2239">
            <w:pPr>
              <w:tabs>
                <w:tab w:val="left" w:pos="1134"/>
              </w:tabs>
              <w:ind w:left="993"/>
            </w:pPr>
            <w:r w:rsidRPr="00D82B68">
              <w:rPr>
                <w:cs/>
              </w:rPr>
              <w:t xml:space="preserve">การบริหารจัดการผู้ใช้ </w:t>
            </w:r>
            <w:r w:rsidRPr="00D82B68">
              <w:t>( User Provisioning )</w:t>
            </w:r>
          </w:p>
        </w:tc>
        <w:tc>
          <w:tcPr>
            <w:tcW w:w="992" w:type="dxa"/>
          </w:tcPr>
          <w:p w:rsidR="00362F4E" w:rsidRPr="00F129A4" w:rsidRDefault="00362F4E" w:rsidP="00DB2239">
            <w:pPr>
              <w:tabs>
                <w:tab w:val="left" w:pos="1134"/>
              </w:tabs>
              <w:jc w:val="right"/>
              <w:rPr>
                <w:cs/>
              </w:rPr>
            </w:pPr>
            <w:r>
              <w:rPr>
                <w:rFonts w:hint="cs"/>
                <w:cs/>
              </w:rPr>
              <w:t>๑๖</w:t>
            </w:r>
          </w:p>
        </w:tc>
      </w:tr>
      <w:tr w:rsidR="00362F4E" w:rsidRPr="001A551E" w:rsidTr="00DB3E73">
        <w:tc>
          <w:tcPr>
            <w:tcW w:w="7763" w:type="dxa"/>
          </w:tcPr>
          <w:p w:rsidR="00362F4E" w:rsidRPr="00D82B68" w:rsidRDefault="00362F4E" w:rsidP="00DB2239">
            <w:pPr>
              <w:tabs>
                <w:tab w:val="left" w:pos="1134"/>
              </w:tabs>
              <w:ind w:left="993"/>
            </w:pPr>
            <w:r w:rsidRPr="00D82B68">
              <w:rPr>
                <w:cs/>
              </w:rPr>
              <w:t>การกำหนด</w:t>
            </w:r>
            <w:r w:rsidRPr="00D82B68">
              <w:rPr>
                <w:rFonts w:hint="cs"/>
                <w:cs/>
              </w:rPr>
              <w:t>บทบาท</w:t>
            </w:r>
            <w:r w:rsidRPr="00D82B68">
              <w:t>/</w:t>
            </w:r>
            <w:r w:rsidRPr="00D82B68">
              <w:rPr>
                <w:rFonts w:hint="cs"/>
                <w:cs/>
              </w:rPr>
              <w:t>หน้าที่ผู้ใช้</w:t>
            </w:r>
          </w:p>
        </w:tc>
        <w:tc>
          <w:tcPr>
            <w:tcW w:w="992" w:type="dxa"/>
          </w:tcPr>
          <w:p w:rsidR="00362F4E" w:rsidRPr="00F129A4" w:rsidRDefault="00362F4E" w:rsidP="00DB2239">
            <w:pPr>
              <w:tabs>
                <w:tab w:val="left" w:pos="1134"/>
              </w:tabs>
              <w:jc w:val="right"/>
              <w:rPr>
                <w:cs/>
              </w:rPr>
            </w:pPr>
            <w:r>
              <w:rPr>
                <w:rFonts w:hint="cs"/>
                <w:cs/>
              </w:rPr>
              <w:t>๒๙</w:t>
            </w:r>
          </w:p>
        </w:tc>
      </w:tr>
      <w:tr w:rsidR="00362F4E" w:rsidRPr="001A551E" w:rsidTr="00DB3E73">
        <w:tc>
          <w:tcPr>
            <w:tcW w:w="7763" w:type="dxa"/>
          </w:tcPr>
          <w:p w:rsidR="00362F4E" w:rsidRPr="00700E92" w:rsidRDefault="00362F4E" w:rsidP="00700E92">
            <w:pPr>
              <w:tabs>
                <w:tab w:val="left" w:pos="567"/>
                <w:tab w:val="left" w:pos="1155"/>
              </w:tabs>
              <w:ind w:left="120"/>
              <w:jc w:val="thaiDistribute"/>
            </w:pPr>
          </w:p>
        </w:tc>
        <w:tc>
          <w:tcPr>
            <w:tcW w:w="992" w:type="dxa"/>
          </w:tcPr>
          <w:p w:rsidR="00362F4E" w:rsidRPr="00700E92" w:rsidRDefault="00362F4E" w:rsidP="00700E92">
            <w:pPr>
              <w:ind w:right="-26"/>
              <w:jc w:val="right"/>
              <w:rPr>
                <w:cs/>
              </w:rPr>
            </w:pPr>
          </w:p>
        </w:tc>
      </w:tr>
      <w:tr w:rsidR="00362F4E" w:rsidRPr="001A551E" w:rsidTr="00DB3E73">
        <w:tc>
          <w:tcPr>
            <w:tcW w:w="7763" w:type="dxa"/>
          </w:tcPr>
          <w:p w:rsidR="00362F4E" w:rsidRPr="00700E92" w:rsidRDefault="00362F4E" w:rsidP="00700E92">
            <w:pPr>
              <w:tabs>
                <w:tab w:val="left" w:pos="567"/>
                <w:tab w:val="left" w:pos="1155"/>
              </w:tabs>
              <w:ind w:left="120"/>
              <w:jc w:val="thaiDistribute"/>
            </w:pPr>
          </w:p>
        </w:tc>
        <w:tc>
          <w:tcPr>
            <w:tcW w:w="992" w:type="dxa"/>
          </w:tcPr>
          <w:p w:rsidR="00362F4E" w:rsidRPr="00700E92" w:rsidRDefault="00362F4E" w:rsidP="00700E92">
            <w:pPr>
              <w:ind w:right="-26"/>
              <w:jc w:val="right"/>
              <w:rPr>
                <w:cs/>
              </w:rPr>
            </w:pPr>
          </w:p>
        </w:tc>
      </w:tr>
      <w:tr w:rsidR="00362F4E" w:rsidRPr="001A551E" w:rsidTr="00DB3E73">
        <w:tc>
          <w:tcPr>
            <w:tcW w:w="7763" w:type="dxa"/>
          </w:tcPr>
          <w:p w:rsidR="00362F4E" w:rsidRPr="00700E92" w:rsidRDefault="00362F4E" w:rsidP="00700E92">
            <w:pPr>
              <w:tabs>
                <w:tab w:val="left" w:pos="567"/>
                <w:tab w:val="left" w:pos="1155"/>
              </w:tabs>
              <w:ind w:left="120"/>
              <w:jc w:val="thaiDistribute"/>
            </w:pPr>
          </w:p>
        </w:tc>
        <w:tc>
          <w:tcPr>
            <w:tcW w:w="992" w:type="dxa"/>
          </w:tcPr>
          <w:p w:rsidR="00362F4E" w:rsidRPr="00700E92" w:rsidRDefault="00362F4E" w:rsidP="00700E92">
            <w:pPr>
              <w:ind w:right="-26"/>
              <w:jc w:val="right"/>
              <w:rPr>
                <w:cs/>
              </w:rPr>
            </w:pPr>
          </w:p>
        </w:tc>
      </w:tr>
      <w:tr w:rsidR="00362F4E" w:rsidRPr="001A551E" w:rsidTr="00DB3E73">
        <w:tc>
          <w:tcPr>
            <w:tcW w:w="7763" w:type="dxa"/>
          </w:tcPr>
          <w:p w:rsidR="00362F4E" w:rsidRPr="00700E92" w:rsidRDefault="00362F4E" w:rsidP="00700E92">
            <w:pPr>
              <w:tabs>
                <w:tab w:val="left" w:pos="567"/>
                <w:tab w:val="left" w:pos="1155"/>
              </w:tabs>
              <w:ind w:left="120"/>
              <w:jc w:val="thaiDistribute"/>
            </w:pPr>
          </w:p>
        </w:tc>
        <w:tc>
          <w:tcPr>
            <w:tcW w:w="992" w:type="dxa"/>
          </w:tcPr>
          <w:p w:rsidR="00362F4E" w:rsidRPr="00700E92" w:rsidRDefault="00362F4E" w:rsidP="00700E92">
            <w:pPr>
              <w:ind w:right="-26"/>
              <w:jc w:val="right"/>
              <w:rPr>
                <w:cs/>
              </w:rPr>
            </w:pPr>
          </w:p>
        </w:tc>
      </w:tr>
      <w:tr w:rsidR="00362F4E" w:rsidRPr="001A551E" w:rsidTr="00DB3E73">
        <w:tc>
          <w:tcPr>
            <w:tcW w:w="7763" w:type="dxa"/>
          </w:tcPr>
          <w:p w:rsidR="00362F4E" w:rsidRPr="00700E92" w:rsidRDefault="00362F4E" w:rsidP="00700E92">
            <w:pPr>
              <w:tabs>
                <w:tab w:val="left" w:pos="567"/>
                <w:tab w:val="left" w:pos="1155"/>
              </w:tabs>
              <w:ind w:left="120"/>
              <w:jc w:val="thaiDistribute"/>
            </w:pPr>
          </w:p>
        </w:tc>
        <w:tc>
          <w:tcPr>
            <w:tcW w:w="992" w:type="dxa"/>
          </w:tcPr>
          <w:p w:rsidR="00362F4E" w:rsidRPr="00700E92" w:rsidRDefault="00362F4E" w:rsidP="00700E92">
            <w:pPr>
              <w:ind w:right="-26"/>
              <w:jc w:val="right"/>
              <w:rPr>
                <w:cs/>
              </w:rPr>
            </w:pPr>
          </w:p>
        </w:tc>
      </w:tr>
    </w:tbl>
    <w:p w:rsidR="00362F4E" w:rsidRDefault="00362F4E" w:rsidP="00700E92"/>
    <w:p w:rsidR="00362F4E" w:rsidRDefault="00362F4E">
      <w:r>
        <w:br w:type="page"/>
      </w:r>
    </w:p>
    <w:p w:rsidR="00362F4E" w:rsidRPr="007B2360" w:rsidRDefault="00362F4E" w:rsidP="00362F4E">
      <w:pPr>
        <w:jc w:val="both"/>
        <w:rPr>
          <w:sz w:val="40"/>
          <w:szCs w:val="40"/>
        </w:rPr>
      </w:pPr>
    </w:p>
    <w:p w:rsidR="00362F4E" w:rsidRPr="007B2360" w:rsidRDefault="00362F4E" w:rsidP="00362F4E">
      <w:pPr>
        <w:jc w:val="both"/>
        <w:rPr>
          <w:sz w:val="40"/>
          <w:szCs w:val="40"/>
        </w:rPr>
      </w:pPr>
    </w:p>
    <w:p w:rsidR="00362F4E" w:rsidRDefault="00362F4E" w:rsidP="00362F4E">
      <w:pPr>
        <w:jc w:val="both"/>
        <w:rPr>
          <w:sz w:val="40"/>
          <w:szCs w:val="40"/>
        </w:rPr>
      </w:pPr>
    </w:p>
    <w:p w:rsidR="00362F4E" w:rsidRPr="001A551E" w:rsidRDefault="00362F4E" w:rsidP="00362F4E">
      <w:pPr>
        <w:jc w:val="both"/>
        <w:rPr>
          <w:sz w:val="40"/>
          <w:szCs w:val="40"/>
        </w:rPr>
      </w:pPr>
    </w:p>
    <w:p w:rsidR="00362F4E" w:rsidRPr="001A551E" w:rsidRDefault="00362F4E" w:rsidP="00362F4E">
      <w:pPr>
        <w:jc w:val="both"/>
        <w:rPr>
          <w:sz w:val="40"/>
          <w:szCs w:val="40"/>
        </w:rPr>
      </w:pPr>
    </w:p>
    <w:p w:rsidR="00362F4E" w:rsidRPr="001A551E" w:rsidRDefault="00362F4E" w:rsidP="00362F4E">
      <w:pPr>
        <w:rPr>
          <w:sz w:val="40"/>
          <w:szCs w:val="40"/>
        </w:rPr>
      </w:pPr>
    </w:p>
    <w:p w:rsidR="00362F4E" w:rsidRPr="001A551E" w:rsidRDefault="00362F4E" w:rsidP="00362F4E">
      <w:pPr>
        <w:rPr>
          <w:b/>
          <w:bCs/>
          <w:sz w:val="44"/>
          <w:szCs w:val="44"/>
        </w:rPr>
      </w:pPr>
      <w:r w:rsidRPr="001A551E">
        <w:rPr>
          <w:rFonts w:hint="cs"/>
          <w:b/>
          <w:bCs/>
          <w:sz w:val="44"/>
          <w:szCs w:val="44"/>
          <w:cs/>
        </w:rPr>
        <w:t>คู่มือการ</w:t>
      </w:r>
      <w:r>
        <w:rPr>
          <w:rFonts w:hint="cs"/>
          <w:b/>
          <w:bCs/>
          <w:sz w:val="44"/>
          <w:szCs w:val="44"/>
          <w:cs/>
        </w:rPr>
        <w:t>อบรม</w:t>
      </w:r>
    </w:p>
    <w:p w:rsidR="00362F4E" w:rsidRDefault="00362F4E" w:rsidP="00362F4E">
      <w:pPr>
        <w:rPr>
          <w:b/>
          <w:bCs/>
          <w:sz w:val="44"/>
          <w:szCs w:val="44"/>
        </w:rPr>
      </w:pPr>
      <w:r>
        <w:rPr>
          <w:rFonts w:hint="cs"/>
          <w:b/>
          <w:bCs/>
          <w:sz w:val="44"/>
          <w:szCs w:val="44"/>
          <w:cs/>
        </w:rPr>
        <w:t>เว็บท่า (</w:t>
      </w:r>
      <w:r>
        <w:rPr>
          <w:b/>
          <w:bCs/>
          <w:sz w:val="44"/>
          <w:szCs w:val="44"/>
        </w:rPr>
        <w:t>Web Portal)</w:t>
      </w:r>
    </w:p>
    <w:p w:rsidR="00362F4E" w:rsidRPr="001A551E" w:rsidRDefault="00362F4E" w:rsidP="00362F4E">
      <w:pPr>
        <w:rPr>
          <w:b/>
          <w:bCs/>
          <w:sz w:val="8"/>
          <w:szCs w:val="8"/>
          <w:cs/>
        </w:rPr>
      </w:pPr>
      <w:r>
        <w:rPr>
          <w:rFonts w:hint="cs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0A65D8" wp14:editId="42F200FC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610225" cy="0"/>
                <wp:effectExtent l="0" t="19050" r="9525" b="38100"/>
                <wp:wrapNone/>
                <wp:docPr id="2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0225" cy="0"/>
                        </a:xfrm>
                        <a:prstGeom prst="line">
                          <a:avLst/>
                        </a:prstGeom>
                        <a:noFill/>
                        <a:ln w="60325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41.7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" strokeweight="4.75pt">
                <v:stroke linestyle="thickBetweenThin"/>
              </v:line>
            </w:pict>
          </mc:Fallback>
        </mc:AlternateContent>
      </w:r>
    </w:p>
    <w:p w:rsidR="00362F4E" w:rsidRPr="00FD3BB1" w:rsidRDefault="00362F4E" w:rsidP="00362F4E">
      <w:pPr>
        <w:ind w:right="-599"/>
        <w:rPr>
          <w:b/>
          <w:bCs/>
          <w:noProof/>
          <w:sz w:val="44"/>
          <w:szCs w:val="44"/>
        </w:rPr>
      </w:pPr>
      <w:r w:rsidRPr="00FD3BB1">
        <w:rPr>
          <w:rFonts w:hint="cs"/>
          <w:b/>
          <w:bCs/>
          <w:noProof/>
          <w:sz w:val="44"/>
          <w:szCs w:val="44"/>
          <w:cs/>
        </w:rPr>
        <w:t>โครงการจ้างที่ปรึกษาพัฒนาระบบสนับสนุนการเรียนการสอน</w:t>
      </w:r>
      <w:r w:rsidRPr="00FD3BB1">
        <w:rPr>
          <w:b/>
          <w:bCs/>
          <w:noProof/>
          <w:sz w:val="44"/>
          <w:szCs w:val="44"/>
          <w:cs/>
        </w:rPr>
        <w:br/>
      </w:r>
      <w:r w:rsidRPr="00FD3BB1">
        <w:rPr>
          <w:rFonts w:hint="cs"/>
          <w:b/>
          <w:bCs/>
          <w:noProof/>
          <w:sz w:val="44"/>
          <w:szCs w:val="44"/>
          <w:cs/>
        </w:rPr>
        <w:t>และการบริหารจัดการการศึกษา</w:t>
      </w:r>
    </w:p>
    <w:p w:rsidR="00362F4E" w:rsidRPr="001A551E" w:rsidRDefault="00362F4E" w:rsidP="00362F4E">
      <w:pPr>
        <w:rPr>
          <w:b/>
          <w:bCs/>
          <w:sz w:val="44"/>
          <w:szCs w:val="44"/>
        </w:rPr>
      </w:pPr>
    </w:p>
    <w:p w:rsidR="00362F4E" w:rsidRPr="001A551E" w:rsidRDefault="00362F4E" w:rsidP="00362F4E">
      <w:pPr>
        <w:rPr>
          <w:b/>
          <w:bCs/>
          <w:sz w:val="44"/>
          <w:szCs w:val="44"/>
        </w:rPr>
      </w:pPr>
    </w:p>
    <w:p w:rsidR="000573C2" w:rsidRPr="006E3467" w:rsidRDefault="000573C2" w:rsidP="00362F4E"/>
    <w:sectPr w:rsidR="000573C2" w:rsidRPr="006E3467" w:rsidSect="00722FCB">
      <w:pgSz w:w="11906" w:h="16838"/>
      <w:pgMar w:top="1418" w:right="1531" w:bottom="1418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Eucrosia New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37EF8"/>
    <w:multiLevelType w:val="multilevel"/>
    <w:tmpl w:val="CB983B36"/>
    <w:lvl w:ilvl="0">
      <w:start w:val="1"/>
      <w:numFmt w:val="decimal"/>
      <w:lvlText w:val="%1."/>
      <w:lvlJc w:val="left"/>
      <w:pPr>
        <w:tabs>
          <w:tab w:val="num" w:pos="360"/>
        </w:tabs>
        <w:ind w:left="1021" w:hanging="341"/>
      </w:pPr>
      <w:rPr>
        <w:rFonts w:ascii="Eucrosia New" w:hAnsi="Eucrosia New" w:cs="EucrosiaUPC" w:hint="default"/>
        <w:b w:val="0"/>
        <w:bCs w:val="0"/>
        <w:i w:val="0"/>
        <w:iCs w:val="0"/>
        <w:sz w:val="26"/>
        <w:szCs w:val="26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2" w:hanging="432"/>
      </w:pPr>
      <w:rPr>
        <w:rFonts w:ascii="Eucrosia New" w:hAnsi="Eucrosia New" w:cs="EucrosiaUPC"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624"/>
      </w:pPr>
      <w:rPr>
        <w:rFonts w:ascii="Eucrosia New" w:hAnsi="Eucrosia New" w:cs="EucrosiaUPC" w:hint="default"/>
        <w:b w:val="0"/>
        <w:bCs w:val="0"/>
        <w:i w:val="0"/>
        <w:iCs w:val="0"/>
        <w:sz w:val="28"/>
        <w:szCs w:val="36"/>
      </w:rPr>
    </w:lvl>
    <w:lvl w:ilvl="3">
      <w:start w:val="1"/>
      <w:numFmt w:val="decimal"/>
      <w:lvlText w:val="%1.%2.%3.%4"/>
      <w:lvlJc w:val="left"/>
      <w:pPr>
        <w:tabs>
          <w:tab w:val="num" w:pos="1728"/>
        </w:tabs>
        <w:ind w:left="1728" w:hanging="648"/>
      </w:pPr>
      <w:rPr>
        <w:rFonts w:hint="default"/>
        <w:b w:val="0"/>
        <w:bCs w:val="0"/>
        <w:i w:val="0"/>
        <w:iCs w:val="0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39261EC1"/>
    <w:multiLevelType w:val="multilevel"/>
    <w:tmpl w:val="CB983B36"/>
    <w:lvl w:ilvl="0">
      <w:start w:val="1"/>
      <w:numFmt w:val="decimal"/>
      <w:lvlText w:val="%1."/>
      <w:lvlJc w:val="left"/>
      <w:pPr>
        <w:tabs>
          <w:tab w:val="num" w:pos="360"/>
        </w:tabs>
        <w:ind w:left="1021" w:hanging="341"/>
      </w:pPr>
      <w:rPr>
        <w:rFonts w:ascii="Eucrosia New" w:hAnsi="Eucrosia New" w:cs="EucrosiaUPC" w:hint="default"/>
        <w:b w:val="0"/>
        <w:bCs w:val="0"/>
        <w:i w:val="0"/>
        <w:iCs w:val="0"/>
        <w:sz w:val="26"/>
        <w:szCs w:val="26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2" w:hanging="432"/>
      </w:pPr>
      <w:rPr>
        <w:rFonts w:ascii="Eucrosia New" w:hAnsi="Eucrosia New" w:cs="EucrosiaUPC" w:hint="default"/>
        <w:b w:val="0"/>
        <w:bCs w:val="0"/>
        <w:i w:val="0"/>
        <w:iCs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624"/>
      </w:pPr>
      <w:rPr>
        <w:rFonts w:ascii="Eucrosia New" w:hAnsi="Eucrosia New" w:cs="EucrosiaUPC" w:hint="default"/>
        <w:b w:val="0"/>
        <w:bCs w:val="0"/>
        <w:i w:val="0"/>
        <w:iCs w:val="0"/>
        <w:sz w:val="28"/>
        <w:szCs w:val="36"/>
      </w:rPr>
    </w:lvl>
    <w:lvl w:ilvl="3">
      <w:start w:val="1"/>
      <w:numFmt w:val="decimal"/>
      <w:lvlText w:val="%1.%2.%3.%4"/>
      <w:lvlJc w:val="left"/>
      <w:pPr>
        <w:tabs>
          <w:tab w:val="num" w:pos="1728"/>
        </w:tabs>
        <w:ind w:left="1728" w:hanging="648"/>
      </w:pPr>
      <w:rPr>
        <w:rFonts w:hint="default"/>
        <w:b w:val="0"/>
        <w:bCs w:val="0"/>
        <w:i w:val="0"/>
        <w:iCs w:val="0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rawingGridVerticalSpacing w:val="57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FCB"/>
    <w:rsid w:val="00010FEB"/>
    <w:rsid w:val="00012A6E"/>
    <w:rsid w:val="00012FC9"/>
    <w:rsid w:val="000573C2"/>
    <w:rsid w:val="000B7318"/>
    <w:rsid w:val="000D5148"/>
    <w:rsid w:val="000F7F87"/>
    <w:rsid w:val="00194EEF"/>
    <w:rsid w:val="001A551E"/>
    <w:rsid w:val="001B08D9"/>
    <w:rsid w:val="001B0A12"/>
    <w:rsid w:val="001D260E"/>
    <w:rsid w:val="001D3CC7"/>
    <w:rsid w:val="001D7216"/>
    <w:rsid w:val="00235A10"/>
    <w:rsid w:val="00245517"/>
    <w:rsid w:val="002A66B2"/>
    <w:rsid w:val="0031355E"/>
    <w:rsid w:val="00333432"/>
    <w:rsid w:val="00362F4E"/>
    <w:rsid w:val="00390E9C"/>
    <w:rsid w:val="003C4D3A"/>
    <w:rsid w:val="00414992"/>
    <w:rsid w:val="00416978"/>
    <w:rsid w:val="0042507B"/>
    <w:rsid w:val="004816C3"/>
    <w:rsid w:val="00491BB0"/>
    <w:rsid w:val="004B027B"/>
    <w:rsid w:val="004B34C2"/>
    <w:rsid w:val="004C1236"/>
    <w:rsid w:val="004E0978"/>
    <w:rsid w:val="004E4F8E"/>
    <w:rsid w:val="005975E8"/>
    <w:rsid w:val="005B647F"/>
    <w:rsid w:val="006066DE"/>
    <w:rsid w:val="00620024"/>
    <w:rsid w:val="006211F7"/>
    <w:rsid w:val="0062220E"/>
    <w:rsid w:val="006E27E2"/>
    <w:rsid w:val="006E3467"/>
    <w:rsid w:val="006F235F"/>
    <w:rsid w:val="006F5E5E"/>
    <w:rsid w:val="00700E92"/>
    <w:rsid w:val="00722FCB"/>
    <w:rsid w:val="00787506"/>
    <w:rsid w:val="007A52EC"/>
    <w:rsid w:val="007B2360"/>
    <w:rsid w:val="007C60DA"/>
    <w:rsid w:val="007F5BB1"/>
    <w:rsid w:val="00805202"/>
    <w:rsid w:val="008419EB"/>
    <w:rsid w:val="00877AC7"/>
    <w:rsid w:val="008838CC"/>
    <w:rsid w:val="00884860"/>
    <w:rsid w:val="008B093A"/>
    <w:rsid w:val="008F707B"/>
    <w:rsid w:val="00917316"/>
    <w:rsid w:val="00966756"/>
    <w:rsid w:val="00997496"/>
    <w:rsid w:val="009B6D18"/>
    <w:rsid w:val="009B7213"/>
    <w:rsid w:val="009C4B9C"/>
    <w:rsid w:val="009D599D"/>
    <w:rsid w:val="009E4EB0"/>
    <w:rsid w:val="00A17A3A"/>
    <w:rsid w:val="00A24353"/>
    <w:rsid w:val="00A55759"/>
    <w:rsid w:val="00A6083E"/>
    <w:rsid w:val="00A877B2"/>
    <w:rsid w:val="00AD6390"/>
    <w:rsid w:val="00B23DB0"/>
    <w:rsid w:val="00B44008"/>
    <w:rsid w:val="00B554A3"/>
    <w:rsid w:val="00B656B4"/>
    <w:rsid w:val="00BB4FF6"/>
    <w:rsid w:val="00BE634B"/>
    <w:rsid w:val="00BF48D0"/>
    <w:rsid w:val="00C32135"/>
    <w:rsid w:val="00C3413C"/>
    <w:rsid w:val="00C42A6E"/>
    <w:rsid w:val="00C577D1"/>
    <w:rsid w:val="00C75161"/>
    <w:rsid w:val="00C92239"/>
    <w:rsid w:val="00C979EC"/>
    <w:rsid w:val="00CB0DD1"/>
    <w:rsid w:val="00CB24BD"/>
    <w:rsid w:val="00D30449"/>
    <w:rsid w:val="00D32EA7"/>
    <w:rsid w:val="00DB118D"/>
    <w:rsid w:val="00DB3E73"/>
    <w:rsid w:val="00DB44FD"/>
    <w:rsid w:val="00E75B70"/>
    <w:rsid w:val="00E866C9"/>
    <w:rsid w:val="00E87987"/>
    <w:rsid w:val="00EB4884"/>
    <w:rsid w:val="00EC3589"/>
    <w:rsid w:val="00ED46D6"/>
    <w:rsid w:val="00F201E9"/>
    <w:rsid w:val="00F31E0F"/>
    <w:rsid w:val="00F5379A"/>
    <w:rsid w:val="00F85DFC"/>
    <w:rsid w:val="00FA7A67"/>
    <w:rsid w:val="00FD0BFB"/>
    <w:rsid w:val="00FD3BB1"/>
    <w:rsid w:val="00FD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="Times New Roman" w:hAnsi="TH SarabunPSK" w:cs="TH SarabunPSK"/>
        <w:sz w:val="32"/>
        <w:szCs w:val="32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4B9C"/>
    <w:pPr>
      <w:widowControl w:val="0"/>
      <w:adjustRightInd w:val="0"/>
      <w:spacing w:line="360" w:lineRule="atLeast"/>
      <w:jc w:val="both"/>
      <w:textAlignment w:val="baseline"/>
    </w:pPr>
    <w:rPr>
      <w:lang w:eastAsia="th-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1D260E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1D260E"/>
    <w:rPr>
      <w:rFonts w:ascii="Tahoma" w:hAnsi="Tahoma" w:cs="Angsana New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PSK" w:eastAsia="Times New Roman" w:hAnsi="TH SarabunPSK" w:cs="TH SarabunPSK"/>
        <w:sz w:val="32"/>
        <w:szCs w:val="32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C4B9C"/>
    <w:pPr>
      <w:widowControl w:val="0"/>
      <w:adjustRightInd w:val="0"/>
      <w:spacing w:line="360" w:lineRule="atLeast"/>
      <w:jc w:val="both"/>
      <w:textAlignment w:val="baseline"/>
    </w:pPr>
    <w:rPr>
      <w:lang w:eastAsia="th-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1D260E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1D260E"/>
    <w:rPr>
      <w:rFonts w:ascii="Tahoma" w:hAnsi="Tahoma" w:cs="Angsana New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4CD0C-5E46-46A7-A1F7-7A7886B55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139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nzn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WincoolV5</dc:creator>
  <cp:lastModifiedBy>Windows</cp:lastModifiedBy>
  <cp:revision>6</cp:revision>
  <dcterms:created xsi:type="dcterms:W3CDTF">2012-06-21T03:18:00Z</dcterms:created>
  <dcterms:modified xsi:type="dcterms:W3CDTF">2013-04-28T06:13:00Z</dcterms:modified>
</cp:coreProperties>
</file>